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AD98EC" w14:textId="6DF9EF52" w:rsidR="00B90A54" w:rsidRDefault="00B90A54">
      <w:pPr>
        <w:rPr>
          <w:noProof/>
          <w:sz w:val="52"/>
          <w:szCs w:val="52"/>
        </w:rPr>
      </w:pPr>
      <w:r w:rsidRPr="00B90A54"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D478F0" wp14:editId="3E7D911F">
                <wp:simplePos x="0" y="0"/>
                <wp:positionH relativeFrom="column">
                  <wp:posOffset>2416629</wp:posOffset>
                </wp:positionH>
                <wp:positionV relativeFrom="paragraph">
                  <wp:posOffset>1270660</wp:posOffset>
                </wp:positionV>
                <wp:extent cx="2238111" cy="5385459"/>
                <wp:effectExtent l="19050" t="19050" r="10160" b="24765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8111" cy="5385459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2F26D671" id="Oval 2" o:spid="_x0000_s1026" style="position:absolute;margin-left:190.3pt;margin-top:100.05pt;width:176.25pt;height:424.0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" filled="f" strokecolor="red" strokeweight="3pt">
                <v:stroke joinstyle="miter"/>
              </v:oval>
            </w:pict>
          </mc:Fallback>
        </mc:AlternateContent>
      </w:r>
      <w:r w:rsidRPr="00B90A54">
        <w:rPr>
          <w:noProof/>
          <w:sz w:val="52"/>
          <w:szCs w:val="52"/>
        </w:rPr>
        <w:t xml:space="preserve">TV TABLET BROCHURE HOLDER </w:t>
      </w:r>
      <w:r>
        <w:rPr>
          <w:noProof/>
        </w:rPr>
        <w:drawing>
          <wp:inline distT="0" distB="0" distL="0" distR="0" wp14:anchorId="0B77AA87" wp14:editId="6B4412F5">
            <wp:extent cx="7968135" cy="697675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6132" cy="6992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F1FFE" w14:textId="645B08D8" w:rsidR="00EF15D6" w:rsidRDefault="00EF15D6">
      <w:pPr>
        <w:rPr>
          <w:noProof/>
          <w:sz w:val="52"/>
          <w:szCs w:val="52"/>
        </w:rPr>
      </w:pPr>
    </w:p>
    <w:p w14:paraId="136F41CE" w14:textId="27E24DD6" w:rsidR="00EF15D6" w:rsidRDefault="00EF15D6">
      <w:pPr>
        <w:rPr>
          <w:noProof/>
          <w:sz w:val="52"/>
          <w:szCs w:val="52"/>
        </w:rPr>
      </w:pPr>
      <w:r>
        <w:rPr>
          <w:noProof/>
          <w:sz w:val="52"/>
          <w:szCs w:val="52"/>
        </w:rPr>
        <w:t xml:space="preserve">LED BACK WALL (3mtr) + LED COUNTER </w:t>
      </w:r>
    </w:p>
    <w:p w14:paraId="2FD0C3EA" w14:textId="486B7031" w:rsidR="00EF15D6" w:rsidRPr="00EF15D6" w:rsidRDefault="00EF15D6">
      <w:pPr>
        <w:rPr>
          <w:sz w:val="40"/>
          <w:szCs w:val="40"/>
        </w:rPr>
      </w:pPr>
      <w:hyperlink r:id="rId5" w:history="1">
        <w:r w:rsidRPr="00EF15D6">
          <w:rPr>
            <w:rStyle w:val="Hyperlink"/>
            <w:sz w:val="40"/>
            <w:szCs w:val="40"/>
          </w:rPr>
          <w:t>https://www.displaysdirectaustralia.com.au/the-infinity</w:t>
        </w:r>
      </w:hyperlink>
    </w:p>
    <w:p w14:paraId="725077A7" w14:textId="77777777" w:rsidR="00EF15D6" w:rsidRDefault="00EF15D6"/>
    <w:p w14:paraId="44D07079" w14:textId="77777777" w:rsidR="00EA7BCD" w:rsidRDefault="00EF15D6"/>
    <w:sectPr w:rsidR="00EA7BCD" w:rsidSect="00B90A5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A54"/>
    <w:rsid w:val="003F2DE8"/>
    <w:rsid w:val="00966D89"/>
    <w:rsid w:val="00B90A54"/>
    <w:rsid w:val="00EF1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F856F9"/>
  <w15:chartTrackingRefBased/>
  <w15:docId w15:val="{82D82180-F337-4972-A45A-C1CD82FEB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F15D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15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www.displaysdirectaustralia.com.au/the-infinity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</Words>
  <Characters>167</Characters>
  <Application>Microsoft Office Word</Application>
  <DocSecurity>0</DocSecurity>
  <Lines>1</Lines>
  <Paragraphs>1</Paragraphs>
  <ScaleCrop>false</ScaleCrop>
  <Company/>
  <LinksUpToDate>false</LinksUpToDate>
  <CharactersWithSpaces>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Gilmour</dc:creator>
  <cp:keywords/>
  <dc:description/>
  <cp:lastModifiedBy>Richard Gilmour</cp:lastModifiedBy>
  <cp:revision>2</cp:revision>
  <dcterms:created xsi:type="dcterms:W3CDTF">2021-06-03T23:37:00Z</dcterms:created>
  <dcterms:modified xsi:type="dcterms:W3CDTF">2021-06-03T23:37:00Z</dcterms:modified>
</cp:coreProperties>
</file>